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4B" w:rsidRPr="00B62F59" w:rsidRDefault="005557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 2019 году </w:t>
      </w:r>
      <w:r w:rsidR="00AF5E4B" w:rsidRPr="00B62F59">
        <w:rPr>
          <w:rFonts w:ascii="Times New Roman" w:hAnsi="Times New Roman" w:cs="Times New Roman"/>
          <w:sz w:val="28"/>
          <w:szCs w:val="28"/>
        </w:rPr>
        <w:t>Самарской областной организацией Профессионального союза работников АПК РФ проведена следующая работа:</w:t>
      </w:r>
    </w:p>
    <w:p w:rsidR="00AF5E4B" w:rsidRPr="00B62F59" w:rsidRDefault="00AF5E4B" w:rsidP="00AF5E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F59">
        <w:rPr>
          <w:rFonts w:ascii="Times New Roman" w:hAnsi="Times New Roman" w:cs="Times New Roman"/>
          <w:sz w:val="28"/>
          <w:szCs w:val="28"/>
        </w:rPr>
        <w:t xml:space="preserve">Проведена работа по укреплению отраслевого </w:t>
      </w:r>
      <w:proofErr w:type="gramStart"/>
      <w:r w:rsidRPr="00B62F59">
        <w:rPr>
          <w:rFonts w:ascii="Times New Roman" w:hAnsi="Times New Roman" w:cs="Times New Roman"/>
          <w:sz w:val="28"/>
          <w:szCs w:val="28"/>
        </w:rPr>
        <w:t xml:space="preserve">принципа </w:t>
      </w:r>
      <w:r w:rsidR="005B066B">
        <w:rPr>
          <w:rFonts w:ascii="Times New Roman" w:hAnsi="Times New Roman" w:cs="Times New Roman"/>
          <w:sz w:val="28"/>
          <w:szCs w:val="28"/>
        </w:rPr>
        <w:t xml:space="preserve"> </w:t>
      </w:r>
      <w:r w:rsidRPr="00B62F59">
        <w:rPr>
          <w:rFonts w:ascii="Times New Roman" w:hAnsi="Times New Roman" w:cs="Times New Roman"/>
          <w:sz w:val="28"/>
          <w:szCs w:val="28"/>
        </w:rPr>
        <w:t>построения структуры Профсоюза рыбников АПК</w:t>
      </w:r>
      <w:proofErr w:type="gramEnd"/>
      <w:r w:rsidRPr="00B62F59">
        <w:rPr>
          <w:rFonts w:ascii="Times New Roman" w:hAnsi="Times New Roman" w:cs="Times New Roman"/>
          <w:sz w:val="28"/>
          <w:szCs w:val="28"/>
        </w:rPr>
        <w:t xml:space="preserve"> в регионе. Возрождена организация Профсоюза работников АПК в Министерства сельского хозяйства и продовольствия Самарской</w:t>
      </w:r>
      <w:r w:rsidR="00B62F59">
        <w:rPr>
          <w:rFonts w:ascii="Times New Roman" w:hAnsi="Times New Roman" w:cs="Times New Roman"/>
          <w:sz w:val="28"/>
          <w:szCs w:val="28"/>
        </w:rPr>
        <w:t xml:space="preserve"> области и в ряде управлений сельского хозяйства муниципальных образований Губернии.</w:t>
      </w:r>
    </w:p>
    <w:p w:rsidR="00AF5E4B" w:rsidRDefault="00AF5E4B" w:rsidP="00AF5E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F59">
        <w:rPr>
          <w:rFonts w:ascii="Times New Roman" w:hAnsi="Times New Roman" w:cs="Times New Roman"/>
          <w:sz w:val="28"/>
          <w:szCs w:val="28"/>
        </w:rPr>
        <w:t xml:space="preserve">Созданы и работают 1 </w:t>
      </w:r>
      <w:proofErr w:type="gramStart"/>
      <w:r w:rsidRPr="00B62F59">
        <w:rPr>
          <w:rFonts w:ascii="Times New Roman" w:hAnsi="Times New Roman" w:cs="Times New Roman"/>
          <w:sz w:val="28"/>
          <w:szCs w:val="28"/>
        </w:rPr>
        <w:t>районный</w:t>
      </w:r>
      <w:proofErr w:type="gramEnd"/>
      <w:r w:rsidR="005B066B">
        <w:rPr>
          <w:rFonts w:ascii="Times New Roman" w:hAnsi="Times New Roman" w:cs="Times New Roman"/>
          <w:sz w:val="28"/>
          <w:szCs w:val="28"/>
        </w:rPr>
        <w:t xml:space="preserve"> </w:t>
      </w:r>
      <w:r w:rsidRPr="00B62F59">
        <w:rPr>
          <w:rFonts w:ascii="Times New Roman" w:hAnsi="Times New Roman" w:cs="Times New Roman"/>
          <w:sz w:val="28"/>
          <w:szCs w:val="28"/>
        </w:rPr>
        <w:t xml:space="preserve"> комитета Профсоюза и 5 первичных профсоюзных организации. Принято в ряды членов Профсоюза 729 человек.</w:t>
      </w:r>
    </w:p>
    <w:p w:rsidR="00B62F59" w:rsidRPr="00B62F59" w:rsidRDefault="00B62F59" w:rsidP="00B62F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работа по созданию в ближайшее время районных организаций Профсоюза ещё в двух муниципальных образованиях региона.</w:t>
      </w:r>
    </w:p>
    <w:p w:rsidR="00AF5E4B" w:rsidRPr="00B62F59" w:rsidRDefault="00AF5E4B" w:rsidP="00AF5E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F59">
        <w:rPr>
          <w:rFonts w:ascii="Times New Roman" w:hAnsi="Times New Roman" w:cs="Times New Roman"/>
          <w:sz w:val="28"/>
          <w:szCs w:val="28"/>
        </w:rPr>
        <w:t>Создан совет ветеранов профсоюзного движения при Самарской областной организацией Профессионального союза работников АПК РФ.</w:t>
      </w:r>
    </w:p>
    <w:p w:rsidR="00AF5E4B" w:rsidRDefault="00AF5E4B" w:rsidP="00AF5E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2F59">
        <w:rPr>
          <w:rFonts w:ascii="Times New Roman" w:hAnsi="Times New Roman" w:cs="Times New Roman"/>
          <w:sz w:val="28"/>
          <w:szCs w:val="28"/>
        </w:rPr>
        <w:t>Впервые организована профсоюзная площадка на ежегодной Поволжской агропромышленной выставке</w:t>
      </w:r>
      <w:r w:rsidR="00B62F59">
        <w:rPr>
          <w:rFonts w:ascii="Times New Roman" w:hAnsi="Times New Roman" w:cs="Times New Roman"/>
          <w:sz w:val="28"/>
          <w:szCs w:val="28"/>
        </w:rPr>
        <w:t xml:space="preserve"> в п. Усть-Кинельский Самарской области.</w:t>
      </w:r>
    </w:p>
    <w:p w:rsidR="00B62F59" w:rsidRDefault="00B62F59" w:rsidP="00AF5E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Ведется работа по защите трудовых прав и интересов части работников – членов Профсоюза работников АПК РФ в двух крупных международных компаниях ООО «Данон Трейд»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«Нестле Россия» (Поволжье).</w:t>
      </w:r>
    </w:p>
    <w:p w:rsidR="00B62F59" w:rsidRPr="00B62F59" w:rsidRDefault="00B62F59" w:rsidP="00AF5E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и проведено торжественное мероприятие с вручением государственных наград Губернатора и Правительства Самарской области, а также юбилейных памятных наград Центрального комитета Профсоюза работников АПК РФ и Федерации профсоюзов Самарской области.</w:t>
      </w:r>
      <w:bookmarkStart w:id="0" w:name="_GoBack"/>
      <w:bookmarkEnd w:id="0"/>
    </w:p>
    <w:p w:rsidR="00AF5E4B" w:rsidRPr="00B62F59" w:rsidRDefault="00AF5E4B">
      <w:pPr>
        <w:rPr>
          <w:rFonts w:ascii="Times New Roman" w:hAnsi="Times New Roman" w:cs="Times New Roman"/>
          <w:sz w:val="28"/>
          <w:szCs w:val="28"/>
        </w:rPr>
      </w:pPr>
    </w:p>
    <w:sectPr w:rsidR="00AF5E4B" w:rsidRPr="00B62F59" w:rsidSect="00B62F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44D7"/>
    <w:multiLevelType w:val="hybridMultilevel"/>
    <w:tmpl w:val="4156F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E4B"/>
    <w:rsid w:val="00051086"/>
    <w:rsid w:val="000E143D"/>
    <w:rsid w:val="001B27F3"/>
    <w:rsid w:val="001B7E9D"/>
    <w:rsid w:val="001C68FC"/>
    <w:rsid w:val="001E665B"/>
    <w:rsid w:val="00216462"/>
    <w:rsid w:val="002B60AD"/>
    <w:rsid w:val="0033414A"/>
    <w:rsid w:val="0038679C"/>
    <w:rsid w:val="00394787"/>
    <w:rsid w:val="003C5DEC"/>
    <w:rsid w:val="00426F81"/>
    <w:rsid w:val="00451B50"/>
    <w:rsid w:val="00483461"/>
    <w:rsid w:val="004B27F9"/>
    <w:rsid w:val="004B3754"/>
    <w:rsid w:val="004F2B05"/>
    <w:rsid w:val="00502D69"/>
    <w:rsid w:val="00520DF0"/>
    <w:rsid w:val="00555720"/>
    <w:rsid w:val="00564097"/>
    <w:rsid w:val="005B066B"/>
    <w:rsid w:val="0063410B"/>
    <w:rsid w:val="006508FE"/>
    <w:rsid w:val="0065670E"/>
    <w:rsid w:val="006B13A2"/>
    <w:rsid w:val="006E50AE"/>
    <w:rsid w:val="00747CC5"/>
    <w:rsid w:val="00780153"/>
    <w:rsid w:val="007A0979"/>
    <w:rsid w:val="007F2F08"/>
    <w:rsid w:val="00845930"/>
    <w:rsid w:val="008D5E20"/>
    <w:rsid w:val="009061DB"/>
    <w:rsid w:val="009255DC"/>
    <w:rsid w:val="009331BC"/>
    <w:rsid w:val="00992268"/>
    <w:rsid w:val="009D27B5"/>
    <w:rsid w:val="009D3D17"/>
    <w:rsid w:val="009F00DB"/>
    <w:rsid w:val="009F36D3"/>
    <w:rsid w:val="00A114DB"/>
    <w:rsid w:val="00A1232A"/>
    <w:rsid w:val="00AC000B"/>
    <w:rsid w:val="00AF5E4B"/>
    <w:rsid w:val="00B136E0"/>
    <w:rsid w:val="00B62F59"/>
    <w:rsid w:val="00D61259"/>
    <w:rsid w:val="00DF546E"/>
    <w:rsid w:val="00F0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E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E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 А.С</dc:creator>
  <cp:lastModifiedBy>User</cp:lastModifiedBy>
  <cp:revision>4</cp:revision>
  <dcterms:created xsi:type="dcterms:W3CDTF">2022-03-14T10:19:00Z</dcterms:created>
  <dcterms:modified xsi:type="dcterms:W3CDTF">2022-03-14T10:25:00Z</dcterms:modified>
</cp:coreProperties>
</file>